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3B" w:rsidRPr="005200A3" w:rsidRDefault="00C15708" w:rsidP="005200A3">
      <w:pPr>
        <w:spacing w:after="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200A3">
        <w:rPr>
          <w:rFonts w:ascii="Times New Roman" w:hAnsi="Times New Roman" w:cs="Times New Roman"/>
          <w:b/>
          <w:sz w:val="30"/>
          <w:szCs w:val="30"/>
        </w:rPr>
        <w:t xml:space="preserve">BÀI TẬP </w:t>
      </w:r>
      <w:r w:rsidR="00EC73F5" w:rsidRPr="005200A3">
        <w:rPr>
          <w:rFonts w:ascii="Times New Roman" w:hAnsi="Times New Roman" w:cs="Times New Roman"/>
          <w:b/>
          <w:sz w:val="30"/>
          <w:szCs w:val="30"/>
        </w:rPr>
        <w:t>ÔN SỰ VUÔNG GÓC – GÓC</w:t>
      </w:r>
      <w:r w:rsidRPr="005200A3">
        <w:rPr>
          <w:rFonts w:ascii="Times New Roman" w:hAnsi="Times New Roman" w:cs="Times New Roman"/>
          <w:b/>
          <w:sz w:val="30"/>
          <w:szCs w:val="30"/>
        </w:rPr>
        <w:t xml:space="preserve"> – KHOẢNG CÁCH</w:t>
      </w:r>
    </w:p>
    <w:p w:rsidR="00775052" w:rsidRPr="005200A3" w:rsidRDefault="00775052" w:rsidP="005200A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C15708" w:rsidRPr="005200A3" w:rsidRDefault="00775052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b/>
          <w:sz w:val="24"/>
          <w:szCs w:val="24"/>
        </w:rPr>
        <w:t>Câu 1:</w:t>
      </w:r>
      <w:r w:rsidRPr="005200A3">
        <w:rPr>
          <w:rFonts w:ascii="Times New Roman" w:hAnsi="Times New Roman" w:cs="Times New Roman"/>
          <w:sz w:val="24"/>
          <w:szCs w:val="24"/>
        </w:rPr>
        <w:t xml:space="preserve"> </w:t>
      </w:r>
      <w:r w:rsidR="00C15708" w:rsidRPr="005200A3">
        <w:rPr>
          <w:rFonts w:ascii="Times New Roman" w:hAnsi="Times New Roman" w:cs="Times New Roman"/>
          <w:sz w:val="24"/>
          <w:szCs w:val="24"/>
        </w:rPr>
        <w:t>Cho hình chóp S.ABCD có đáy ABCD là hình vuông cạnh a. Cạnh bên SB vuông góc với đáy và SB = a. Gọi E là hình chiếu vuông góc của B lên SA.</w:t>
      </w:r>
    </w:p>
    <w:p w:rsidR="00C15708" w:rsidRPr="005200A3" w:rsidRDefault="00C15708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>a) Chứ</w:t>
      </w:r>
      <w:r w:rsidR="005200A3">
        <w:rPr>
          <w:rFonts w:ascii="Times New Roman" w:hAnsi="Times New Roman" w:cs="Times New Roman"/>
          <w:sz w:val="24"/>
          <w:szCs w:val="24"/>
        </w:rPr>
        <w:t xml:space="preserve">ng minh </w:t>
      </w:r>
      <w:r w:rsidRPr="005200A3">
        <w:rPr>
          <w:rFonts w:ascii="Times New Roman" w:hAnsi="Times New Roman" w:cs="Times New Roman"/>
          <w:sz w:val="24"/>
          <w:szCs w:val="24"/>
        </w:rPr>
        <w:t xml:space="preserve">CD </w:t>
      </w:r>
      <w:r w:rsidRPr="005200A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2.9pt" o:ole="">
            <v:imagedata r:id="rId4" o:title=""/>
          </v:shape>
          <o:OLEObject Type="Embed" ProgID="Equation.3" ShapeID="_x0000_i1025" DrawAspect="Content" ObjectID="_1616679578" r:id="rId5"/>
        </w:object>
      </w:r>
      <w:r w:rsidRPr="005200A3">
        <w:rPr>
          <w:rFonts w:ascii="Times New Roman" w:hAnsi="Times New Roman" w:cs="Times New Roman"/>
          <w:sz w:val="24"/>
          <w:szCs w:val="24"/>
        </w:rPr>
        <w:t>(SBC)</w:t>
      </w:r>
    </w:p>
    <w:p w:rsidR="00C15708" w:rsidRPr="005200A3" w:rsidRDefault="00C15708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 xml:space="preserve">b) Chứng minh (EDB) </w:t>
      </w:r>
      <w:r w:rsidRPr="005200A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26" type="#_x0000_t75" style="width:12.25pt;height:12.9pt" o:ole="">
            <v:imagedata r:id="rId6" o:title=""/>
          </v:shape>
          <o:OLEObject Type="Embed" ProgID="Equation.3" ShapeID="_x0000_i1026" DrawAspect="Content" ObjectID="_1616679579" r:id="rId7"/>
        </w:object>
      </w:r>
      <w:r w:rsidRPr="005200A3">
        <w:rPr>
          <w:rFonts w:ascii="Times New Roman" w:hAnsi="Times New Roman" w:cs="Times New Roman"/>
          <w:sz w:val="24"/>
          <w:szCs w:val="24"/>
        </w:rPr>
        <w:t>(SAD)</w:t>
      </w:r>
    </w:p>
    <w:p w:rsidR="00C15708" w:rsidRPr="005200A3" w:rsidRDefault="00C15708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 xml:space="preserve">c) Chứng minh AC </w:t>
      </w:r>
      <w:r w:rsidRPr="005200A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27" type="#_x0000_t75" style="width:12.25pt;height:12.9pt" o:ole="">
            <v:imagedata r:id="rId4" o:title=""/>
          </v:shape>
          <o:OLEObject Type="Embed" ProgID="Equation.3" ShapeID="_x0000_i1027" DrawAspect="Content" ObjectID="_1616679580" r:id="rId8"/>
        </w:object>
      </w:r>
      <w:r w:rsidRPr="005200A3">
        <w:rPr>
          <w:rFonts w:ascii="Times New Roman" w:hAnsi="Times New Roman" w:cs="Times New Roman"/>
          <w:sz w:val="24"/>
          <w:szCs w:val="24"/>
        </w:rPr>
        <w:t>SD</w:t>
      </w:r>
    </w:p>
    <w:p w:rsidR="00C15708" w:rsidRPr="005200A3" w:rsidRDefault="00C15708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>d) Tính góc giữa đường thẳng SD với đáy</w:t>
      </w:r>
    </w:p>
    <w:p w:rsidR="005200A3" w:rsidRPr="005200A3" w:rsidRDefault="00775052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="005200A3" w:rsidRPr="005200A3">
        <w:rPr>
          <w:rFonts w:ascii="Times New Roman" w:hAnsi="Times New Roman" w:cs="Times New Roman"/>
          <w:sz w:val="24"/>
          <w:szCs w:val="24"/>
        </w:rPr>
        <w:t xml:space="preserve">Cho hình chóp S.ABC có đáy là tam giác ABC vuông cân tại A, BC = </w:t>
      </w:r>
      <w:r w:rsidR="005200A3" w:rsidRPr="005200A3">
        <w:rPr>
          <w:rFonts w:ascii="Times New Roman" w:hAnsi="Times New Roman" w:cs="Times New Roman"/>
          <w:position w:val="-6"/>
          <w:sz w:val="24"/>
          <w:szCs w:val="24"/>
        </w:rPr>
        <w:object w:dxaOrig="620" w:dyaOrig="340">
          <v:shape id="_x0000_i1028" type="#_x0000_t75" style="width:31.25pt;height:17pt" o:ole="">
            <v:imagedata r:id="rId9" o:title=""/>
          </v:shape>
          <o:OLEObject Type="Embed" ProgID="Equation.DSMT4" ShapeID="_x0000_i1028" DrawAspect="Content" ObjectID="_1616679581" r:id="rId10"/>
        </w:object>
      </w:r>
      <w:r w:rsidR="005200A3" w:rsidRPr="005200A3">
        <w:rPr>
          <w:rFonts w:ascii="Times New Roman" w:hAnsi="Times New Roman" w:cs="Times New Roman"/>
          <w:sz w:val="24"/>
          <w:szCs w:val="24"/>
        </w:rPr>
        <w:t>. Cạnh bên SC vuông góc với đáy. Góc giữa cạnh bên SA và đáy bằng 30</w:t>
      </w:r>
      <w:r w:rsidR="005200A3" w:rsidRPr="005200A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200A3" w:rsidRPr="005200A3">
        <w:rPr>
          <w:rFonts w:ascii="Times New Roman" w:hAnsi="Times New Roman" w:cs="Times New Roman"/>
          <w:sz w:val="24"/>
          <w:szCs w:val="24"/>
        </w:rPr>
        <w:t>. Gọi D là trung điểm SC và K là hình chiếu vuông góc của C lên SA.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 xml:space="preserve">a) Chứng minh (SAC) </w:t>
      </w:r>
      <w:r w:rsidRPr="005200A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29" type="#_x0000_t75" style="width:12.25pt;height:12.9pt" o:ole="">
            <v:imagedata r:id="rId11" o:title=""/>
          </v:shape>
          <o:OLEObject Type="Embed" ProgID="Equation.DSMT4" ShapeID="_x0000_i1029" DrawAspect="Content" ObjectID="_1616679582" r:id="rId12"/>
        </w:object>
      </w:r>
      <w:r w:rsidRPr="005200A3">
        <w:rPr>
          <w:rFonts w:ascii="Times New Roman" w:hAnsi="Times New Roman" w:cs="Times New Roman"/>
          <w:sz w:val="24"/>
          <w:szCs w:val="24"/>
        </w:rPr>
        <w:t xml:space="preserve"> (SAB)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>b) Chứng minh tam giác BCK vuông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>c) Gọi u là góc giữa đường thẳng AD và (SBC). Tính tanu</w:t>
      </w:r>
    </w:p>
    <w:p w:rsidR="005200A3" w:rsidRPr="005200A3" w:rsidRDefault="00775052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="005200A3" w:rsidRPr="005200A3">
        <w:rPr>
          <w:rFonts w:ascii="Times New Roman" w:hAnsi="Times New Roman" w:cs="Times New Roman"/>
          <w:sz w:val="24"/>
          <w:szCs w:val="24"/>
        </w:rPr>
        <w:t xml:space="preserve">Cho hình chóp đều S.ABC có cạnh đáy bằng </w:t>
      </w:r>
      <w:r w:rsidR="005200A3" w:rsidRPr="005200A3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30" type="#_x0000_t75" style="width:16.3pt;height:14.25pt" o:ole="">
            <v:imagedata r:id="rId13" o:title=""/>
          </v:shape>
          <o:OLEObject Type="Embed" ProgID="Equation.DSMT4" ShapeID="_x0000_i1030" DrawAspect="Content" ObjectID="_1616679583" r:id="rId14"/>
        </w:object>
      </w:r>
      <w:r w:rsidR="005200A3" w:rsidRPr="005200A3">
        <w:rPr>
          <w:rFonts w:ascii="Times New Roman" w:hAnsi="Times New Roman" w:cs="Times New Roman"/>
          <w:sz w:val="24"/>
          <w:szCs w:val="24"/>
        </w:rPr>
        <w:t xml:space="preserve">, cạnh bên bằng </w:t>
      </w:r>
      <w:r w:rsidR="005200A3" w:rsidRPr="005200A3">
        <w:rPr>
          <w:rFonts w:ascii="Times New Roman" w:hAnsi="Times New Roman" w:cs="Times New Roman"/>
          <w:position w:val="-6"/>
          <w:sz w:val="24"/>
          <w:szCs w:val="24"/>
        </w:rPr>
        <w:object w:dxaOrig="600" w:dyaOrig="340">
          <v:shape id="_x0000_i1031" type="#_x0000_t75" style="width:29.9pt;height:17pt" o:ole="">
            <v:imagedata r:id="rId15" o:title=""/>
          </v:shape>
          <o:OLEObject Type="Embed" ProgID="Equation.DSMT4" ShapeID="_x0000_i1031" DrawAspect="Content" ObjectID="_1616679584" r:id="rId16"/>
        </w:object>
      </w:r>
      <w:r w:rsidR="005200A3" w:rsidRPr="005200A3">
        <w:rPr>
          <w:rFonts w:ascii="Times New Roman" w:hAnsi="Times New Roman" w:cs="Times New Roman"/>
          <w:sz w:val="24"/>
          <w:szCs w:val="24"/>
        </w:rPr>
        <w:t>. Gọi M là trung điểm của đoạn BC, O là tâm của đáy và D là hình chiếu vuông góc của A lên SM.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 xml:space="preserve">a) Chứng minh BC </w:t>
      </w:r>
      <w:r w:rsidRPr="005200A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2" type="#_x0000_t75" style="width:12.25pt;height:12.9pt" o:ole="">
            <v:imagedata r:id="rId11" o:title=""/>
          </v:shape>
          <o:OLEObject Type="Embed" ProgID="Equation.DSMT4" ShapeID="_x0000_i1032" DrawAspect="Content" ObjectID="_1616679585" r:id="rId17"/>
        </w:object>
      </w:r>
      <w:r w:rsidRPr="005200A3">
        <w:rPr>
          <w:rFonts w:ascii="Times New Roman" w:hAnsi="Times New Roman" w:cs="Times New Roman"/>
          <w:sz w:val="24"/>
          <w:szCs w:val="24"/>
        </w:rPr>
        <w:t xml:space="preserve"> (AMS)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 xml:space="preserve">b) Chứng minh (ADC) </w:t>
      </w:r>
      <w:r w:rsidRPr="005200A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3" type="#_x0000_t75" style="width:12.25pt;height:12.9pt" o:ole="">
            <v:imagedata r:id="rId11" o:title=""/>
          </v:shape>
          <o:OLEObject Type="Embed" ProgID="Equation.DSMT4" ShapeID="_x0000_i1033" DrawAspect="Content" ObjectID="_1616679586" r:id="rId18"/>
        </w:object>
      </w:r>
      <w:r w:rsidRPr="005200A3">
        <w:rPr>
          <w:rFonts w:ascii="Times New Roman" w:hAnsi="Times New Roman" w:cs="Times New Roman"/>
          <w:sz w:val="24"/>
          <w:szCs w:val="24"/>
        </w:rPr>
        <w:t xml:space="preserve"> (SBC)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>c) Tính độ dài SO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>d) Gọi α là góc giữa đường thẳng AC và (SBC). Tính sinα</w:t>
      </w:r>
    </w:p>
    <w:p w:rsidR="005200A3" w:rsidRPr="005200A3" w:rsidRDefault="00775052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b/>
          <w:sz w:val="24"/>
          <w:szCs w:val="24"/>
        </w:rPr>
        <w:t>Câu 4:</w:t>
      </w:r>
      <w:r w:rsidRPr="005200A3">
        <w:rPr>
          <w:rFonts w:ascii="Times New Roman" w:hAnsi="Times New Roman" w:cs="Times New Roman"/>
          <w:sz w:val="24"/>
          <w:szCs w:val="24"/>
        </w:rPr>
        <w:t xml:space="preserve"> </w:t>
      </w:r>
      <w:r w:rsidR="005200A3" w:rsidRPr="005200A3">
        <w:rPr>
          <w:rFonts w:ascii="Times New Roman" w:hAnsi="Times New Roman" w:cs="Times New Roman"/>
          <w:sz w:val="24"/>
          <w:szCs w:val="24"/>
        </w:rPr>
        <w:t xml:space="preserve">Cho hình chóp S.ABCD có đáy ABCD là hình vuông có tâm  I và BD = </w:t>
      </w:r>
      <w:r w:rsidR="005200A3" w:rsidRPr="005200A3">
        <w:rPr>
          <w:rFonts w:ascii="Times New Roman" w:hAnsi="Times New Roman" w:cs="Times New Roman"/>
          <w:position w:val="-6"/>
          <w:sz w:val="24"/>
          <w:szCs w:val="24"/>
        </w:rPr>
        <w:object w:dxaOrig="639" w:dyaOrig="340">
          <v:shape id="_x0000_i1034" type="#_x0000_t75" style="width:31.9pt;height:17pt" o:ole="">
            <v:imagedata r:id="rId19" o:title=""/>
          </v:shape>
          <o:OLEObject Type="Embed" ProgID="Equation.DSMT4" ShapeID="_x0000_i1034" DrawAspect="Content" ObjectID="_1616679587" r:id="rId20"/>
        </w:object>
      </w:r>
      <w:r w:rsidR="005200A3" w:rsidRPr="005200A3">
        <w:rPr>
          <w:rFonts w:ascii="Times New Roman" w:hAnsi="Times New Roman" w:cs="Times New Roman"/>
          <w:sz w:val="24"/>
          <w:szCs w:val="24"/>
        </w:rPr>
        <w:t>. Cạnh bên SD vuông góc với đáy, SD = 3a. Gọi M là trung điểm cạnh AD.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>a) Tính khoảng cách từ điểm A đến (SBC)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00A3">
        <w:rPr>
          <w:rFonts w:ascii="Times New Roman" w:hAnsi="Times New Roman" w:cs="Times New Roman"/>
          <w:sz w:val="24"/>
          <w:szCs w:val="24"/>
        </w:rPr>
        <w:t>b) Tính khoảng cách từ điểm I đến (SBC)</w:t>
      </w:r>
    </w:p>
    <w:p w:rsidR="005200A3" w:rsidRPr="005200A3" w:rsidRDefault="005200A3" w:rsidP="005200A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200A3">
        <w:rPr>
          <w:rFonts w:ascii="Times New Roman" w:hAnsi="Times New Roman" w:cs="Times New Roman"/>
          <w:sz w:val="24"/>
          <w:szCs w:val="24"/>
        </w:rPr>
        <w:t>) Tính khoảng cách giữa hai đường thẳng SC và IM</w:t>
      </w:r>
    </w:p>
    <w:p w:rsidR="00775052" w:rsidRPr="005200A3" w:rsidRDefault="00775052" w:rsidP="005200A3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052" w:rsidRPr="005200A3" w:rsidRDefault="00775052" w:rsidP="005200A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sectPr w:rsidR="00775052" w:rsidRPr="005200A3" w:rsidSect="00775052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75052"/>
    <w:rsid w:val="0022403B"/>
    <w:rsid w:val="002537F7"/>
    <w:rsid w:val="005200A3"/>
    <w:rsid w:val="00775052"/>
    <w:rsid w:val="008741E1"/>
    <w:rsid w:val="00896CB7"/>
    <w:rsid w:val="00C15708"/>
    <w:rsid w:val="00C80F96"/>
    <w:rsid w:val="00CB51D8"/>
    <w:rsid w:val="00D42EA7"/>
    <w:rsid w:val="00EC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>XP-PRO-2011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NP-COMPUTER</dc:creator>
  <cp:keywords/>
  <dc:description/>
  <cp:lastModifiedBy>NP-COMPUTER</cp:lastModifiedBy>
  <cp:revision>5</cp:revision>
  <dcterms:created xsi:type="dcterms:W3CDTF">2019-04-13T09:43:00Z</dcterms:created>
  <dcterms:modified xsi:type="dcterms:W3CDTF">2019-04-13T09:50:00Z</dcterms:modified>
</cp:coreProperties>
</file>